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3EEE" w14:textId="77777777" w:rsidR="00534CF0" w:rsidRDefault="00534CF0" w:rsidP="00F127D0">
      <w:pPr>
        <w:rPr>
          <w:color w:val="000000"/>
          <w:szCs w:val="24"/>
        </w:rPr>
      </w:pPr>
    </w:p>
    <w:p w14:paraId="214CB1F4" w14:textId="6797605F" w:rsidR="00AC4A11" w:rsidRPr="00507DCB" w:rsidRDefault="00507DCB" w:rsidP="00534CF0">
      <w:pPr>
        <w:rPr>
          <w:color w:val="000000"/>
          <w:szCs w:val="24"/>
        </w:rPr>
      </w:pPr>
      <w:r w:rsidRPr="00507DCB">
        <w:rPr>
          <w:color w:val="000000"/>
          <w:szCs w:val="24"/>
        </w:rPr>
        <w:t xml:space="preserve">September </w:t>
      </w:r>
      <w:r w:rsidR="00021F05">
        <w:rPr>
          <w:color w:val="000000"/>
          <w:szCs w:val="24"/>
        </w:rPr>
        <w:t>21</w:t>
      </w:r>
      <w:r w:rsidRPr="00507DCB">
        <w:rPr>
          <w:color w:val="000000"/>
          <w:szCs w:val="24"/>
        </w:rPr>
        <w:t>, 2020</w:t>
      </w:r>
    </w:p>
    <w:p w14:paraId="697591FA" w14:textId="72A34709" w:rsidR="008D2995" w:rsidRPr="00325DDD" w:rsidRDefault="00B67FFA" w:rsidP="00325DDD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A</w:t>
      </w:r>
      <w:r w:rsidR="0006455D" w:rsidRPr="0006455D">
        <w:rPr>
          <w:snapToGrid/>
          <w:color w:val="000000"/>
          <w:szCs w:val="24"/>
        </w:rPr>
        <w:t>ll Nebraska counties are</w:t>
      </w:r>
      <w:r>
        <w:rPr>
          <w:snapToGrid/>
          <w:color w:val="000000"/>
          <w:szCs w:val="24"/>
        </w:rPr>
        <w:t xml:space="preserve"> now</w:t>
      </w:r>
      <w:r w:rsidR="0006455D" w:rsidRPr="0006455D">
        <w:rPr>
          <w:snapToGrid/>
          <w:color w:val="000000"/>
          <w:szCs w:val="24"/>
        </w:rPr>
        <w:t xml:space="preserve"> in Phase 4 of reopening through October 31</w:t>
      </w:r>
      <w:r w:rsidR="001D5789">
        <w:rPr>
          <w:snapToGrid/>
          <w:color w:val="000000"/>
          <w:szCs w:val="24"/>
        </w:rPr>
        <w:t xml:space="preserve"> and are</w:t>
      </w:r>
      <w:r w:rsidR="001D5789" w:rsidRPr="001D5789">
        <w:rPr>
          <w:snapToGrid/>
          <w:color w:val="000000"/>
          <w:szCs w:val="24"/>
        </w:rPr>
        <w:t xml:space="preserve"> covered by directed health measures</w:t>
      </w:r>
      <w:r w:rsidR="008D2995">
        <w:rPr>
          <w:snapToGrid/>
          <w:color w:val="000000"/>
          <w:szCs w:val="24"/>
        </w:rPr>
        <w:t xml:space="preserve"> released by the Nebraska Department of Health and Human Services (DHHS) and the Center for Disease Control and Health Promotion (CDC)</w:t>
      </w:r>
      <w:r w:rsidR="001D5789" w:rsidRPr="001D5789">
        <w:rPr>
          <w:snapToGrid/>
          <w:color w:val="000000"/>
          <w:szCs w:val="24"/>
        </w:rPr>
        <w:t>.</w:t>
      </w:r>
      <w:r w:rsidR="001D5789">
        <w:rPr>
          <w:snapToGrid/>
          <w:color w:val="000000"/>
          <w:szCs w:val="24"/>
        </w:rPr>
        <w:t xml:space="preserve"> </w:t>
      </w:r>
      <w:r w:rsidR="00EC4C41">
        <w:rPr>
          <w:snapToGrid/>
          <w:color w:val="000000"/>
          <w:szCs w:val="24"/>
        </w:rPr>
        <w:t xml:space="preserve">The </w:t>
      </w:r>
      <w:r w:rsidR="0074689A">
        <w:rPr>
          <w:snapToGrid/>
          <w:color w:val="000000"/>
          <w:szCs w:val="24"/>
        </w:rPr>
        <w:t xml:space="preserve">Phase 4 </w:t>
      </w:r>
      <w:r w:rsidR="00EC4C41">
        <w:rPr>
          <w:snapToGrid/>
          <w:color w:val="000000"/>
          <w:szCs w:val="24"/>
        </w:rPr>
        <w:t xml:space="preserve">health directed measures </w:t>
      </w:r>
      <w:r w:rsidR="00325DDD">
        <w:rPr>
          <w:snapToGrid/>
          <w:color w:val="000000"/>
          <w:szCs w:val="24"/>
        </w:rPr>
        <w:t xml:space="preserve">will </w:t>
      </w:r>
      <w:r w:rsidR="0074689A">
        <w:rPr>
          <w:snapToGrid/>
          <w:color w:val="000000"/>
          <w:szCs w:val="24"/>
        </w:rPr>
        <w:t xml:space="preserve">include </w:t>
      </w:r>
      <w:r w:rsidR="00325DDD">
        <w:rPr>
          <w:snapToGrid/>
          <w:color w:val="000000"/>
          <w:szCs w:val="24"/>
        </w:rPr>
        <w:t>several updates. Governor Pete Ricketts will share</w:t>
      </w:r>
      <w:r>
        <w:rPr>
          <w:snapToGrid/>
          <w:color w:val="000000"/>
          <w:szCs w:val="24"/>
        </w:rPr>
        <w:t xml:space="preserve"> </w:t>
      </w:r>
      <w:r w:rsidR="00A37F80">
        <w:rPr>
          <w:snapToGrid/>
          <w:color w:val="000000"/>
          <w:szCs w:val="24"/>
        </w:rPr>
        <w:t xml:space="preserve">updates </w:t>
      </w:r>
      <w:r w:rsidR="005016B3">
        <w:rPr>
          <w:snapToGrid/>
          <w:color w:val="000000"/>
          <w:szCs w:val="24"/>
        </w:rPr>
        <w:t>during a press</w:t>
      </w:r>
      <w:r w:rsidR="00521B95">
        <w:rPr>
          <w:snapToGrid/>
          <w:color w:val="000000"/>
          <w:szCs w:val="24"/>
        </w:rPr>
        <w:t xml:space="preserve"> release scheduled </w:t>
      </w:r>
      <w:r w:rsidR="00A37F80">
        <w:rPr>
          <w:snapToGrid/>
          <w:color w:val="000000"/>
          <w:szCs w:val="24"/>
        </w:rPr>
        <w:t>at 2:00pm</w:t>
      </w:r>
      <w:r w:rsidR="00521B95">
        <w:rPr>
          <w:snapToGrid/>
          <w:color w:val="000000"/>
          <w:szCs w:val="24"/>
        </w:rPr>
        <w:t xml:space="preserve"> today</w:t>
      </w:r>
      <w:r w:rsidR="00A37F80">
        <w:rPr>
          <w:snapToGrid/>
          <w:color w:val="000000"/>
          <w:szCs w:val="24"/>
        </w:rPr>
        <w:t>. The Central District Health Department</w:t>
      </w:r>
      <w:r w:rsidR="00E57EEC">
        <w:rPr>
          <w:snapToGrid/>
          <w:color w:val="000000"/>
          <w:szCs w:val="24"/>
        </w:rPr>
        <w:t xml:space="preserve"> (CDHD)</w:t>
      </w:r>
      <w:r w:rsidR="00A37F80">
        <w:rPr>
          <w:snapToGrid/>
          <w:color w:val="000000"/>
          <w:szCs w:val="24"/>
        </w:rPr>
        <w:t xml:space="preserve"> will provide a summary of the update</w:t>
      </w:r>
      <w:r w:rsidR="00A71553">
        <w:rPr>
          <w:snapToGrid/>
          <w:color w:val="000000"/>
          <w:szCs w:val="24"/>
        </w:rPr>
        <w:t>d</w:t>
      </w:r>
      <w:r w:rsidR="00A37F80">
        <w:rPr>
          <w:snapToGrid/>
          <w:color w:val="000000"/>
          <w:szCs w:val="24"/>
        </w:rPr>
        <w:t xml:space="preserve"> guidance </w:t>
      </w:r>
      <w:r>
        <w:rPr>
          <w:snapToGrid/>
          <w:color w:val="000000"/>
          <w:szCs w:val="24"/>
        </w:rPr>
        <w:t xml:space="preserve">following the call. </w:t>
      </w:r>
    </w:p>
    <w:p w14:paraId="46BF9402" w14:textId="601298B8" w:rsidR="0074689A" w:rsidRDefault="009518B4" w:rsidP="00136ECC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In ad</w:t>
      </w:r>
      <w:r w:rsidR="00834642">
        <w:rPr>
          <w:snapToGrid/>
          <w:color w:val="000000"/>
          <w:szCs w:val="24"/>
        </w:rPr>
        <w:t>dition to the changes in the directed health measures, CDC</w:t>
      </w:r>
      <w:r w:rsidR="008D2995">
        <w:rPr>
          <w:snapToGrid/>
          <w:color w:val="000000"/>
          <w:szCs w:val="24"/>
        </w:rPr>
        <w:t xml:space="preserve"> </w:t>
      </w:r>
      <w:r w:rsidR="00A37F80">
        <w:rPr>
          <w:snapToGrid/>
          <w:color w:val="000000"/>
          <w:szCs w:val="24"/>
        </w:rPr>
        <w:t xml:space="preserve">recently </w:t>
      </w:r>
      <w:r w:rsidR="008D2995">
        <w:rPr>
          <w:snapToGrid/>
          <w:color w:val="000000"/>
          <w:szCs w:val="24"/>
        </w:rPr>
        <w:t xml:space="preserve">released updated testing guidance. </w:t>
      </w:r>
      <w:r w:rsidR="00205132">
        <w:rPr>
          <w:snapToGrid/>
          <w:color w:val="000000"/>
          <w:szCs w:val="24"/>
        </w:rPr>
        <w:t>This update</w:t>
      </w:r>
      <w:r w:rsidR="00AE0ED3">
        <w:rPr>
          <w:snapToGrid/>
          <w:color w:val="000000"/>
          <w:szCs w:val="24"/>
        </w:rPr>
        <w:t xml:space="preserve"> suggests that anyone who has been exposed to a COVID-positive person should be tested.</w:t>
      </w:r>
      <w:r w:rsidR="00AB7A4C">
        <w:rPr>
          <w:snapToGrid/>
          <w:color w:val="000000"/>
          <w:szCs w:val="24"/>
        </w:rPr>
        <w:t xml:space="preserve"> In addition to the existing </w:t>
      </w:r>
      <w:r w:rsidR="00C92309">
        <w:rPr>
          <w:snapToGrid/>
          <w:color w:val="000000"/>
          <w:szCs w:val="24"/>
        </w:rPr>
        <w:t>guidelines, t</w:t>
      </w:r>
      <w:r w:rsidR="00AB7A4C">
        <w:rPr>
          <w:snapToGrid/>
          <w:color w:val="000000"/>
          <w:szCs w:val="24"/>
        </w:rPr>
        <w:t>he following guidelines were added</w:t>
      </w:r>
      <w:r w:rsidR="00ED4570">
        <w:rPr>
          <w:snapToGrid/>
          <w:color w:val="000000"/>
          <w:szCs w:val="24"/>
        </w:rPr>
        <w:t>:</w:t>
      </w:r>
    </w:p>
    <w:p w14:paraId="171DD74C" w14:textId="21F6900A" w:rsidR="00ED4570" w:rsidRDefault="00EE4447" w:rsidP="00ED4570">
      <w:pPr>
        <w:pStyle w:val="ListParagraph"/>
        <w:widowControl/>
        <w:numPr>
          <w:ilvl w:val="0"/>
          <w:numId w:val="21"/>
        </w:numPr>
        <w:spacing w:before="100" w:beforeAutospacing="1" w:after="100" w:afterAutospacing="1"/>
        <w:rPr>
          <w:snapToGrid/>
          <w:color w:val="000000"/>
          <w:szCs w:val="24"/>
        </w:rPr>
      </w:pPr>
      <w:r w:rsidRPr="00EE4447">
        <w:rPr>
          <w:snapToGrid/>
          <w:color w:val="000000"/>
          <w:szCs w:val="24"/>
        </w:rPr>
        <w:t>If you have been in close contact, such as within 6 feet of a</w:t>
      </w:r>
      <w:r>
        <w:rPr>
          <w:snapToGrid/>
          <w:color w:val="000000"/>
          <w:szCs w:val="24"/>
        </w:rPr>
        <w:t xml:space="preserve"> COVID-positive</w:t>
      </w:r>
      <w:r w:rsidRPr="00EE4447">
        <w:rPr>
          <w:snapToGrid/>
          <w:color w:val="000000"/>
          <w:szCs w:val="24"/>
        </w:rPr>
        <w:t xml:space="preserve"> p</w:t>
      </w:r>
      <w:r>
        <w:rPr>
          <w:snapToGrid/>
          <w:color w:val="000000"/>
          <w:szCs w:val="24"/>
        </w:rPr>
        <w:t xml:space="preserve">erson </w:t>
      </w:r>
      <w:r w:rsidRPr="00EE4447">
        <w:rPr>
          <w:snapToGrid/>
          <w:color w:val="000000"/>
          <w:szCs w:val="24"/>
        </w:rPr>
        <w:t xml:space="preserve">for at least 15 minutes </w:t>
      </w:r>
      <w:r>
        <w:rPr>
          <w:snapToGrid/>
          <w:color w:val="000000"/>
          <w:szCs w:val="24"/>
        </w:rPr>
        <w:t xml:space="preserve">even if you </w:t>
      </w:r>
      <w:r w:rsidRPr="00EE4447">
        <w:rPr>
          <w:snapToGrid/>
          <w:color w:val="000000"/>
          <w:szCs w:val="24"/>
        </w:rPr>
        <w:t>do not have symptoms</w:t>
      </w:r>
    </w:p>
    <w:p w14:paraId="0B009937" w14:textId="3CAC8330" w:rsidR="00EE4447" w:rsidRDefault="00EA6508" w:rsidP="00ED4570">
      <w:pPr>
        <w:pStyle w:val="ListParagraph"/>
        <w:widowControl/>
        <w:numPr>
          <w:ilvl w:val="0"/>
          <w:numId w:val="21"/>
        </w:numPr>
        <w:spacing w:before="100" w:beforeAutospacing="1" w:after="100" w:afterAutospacing="1"/>
        <w:rPr>
          <w:snapToGrid/>
          <w:color w:val="000000"/>
          <w:szCs w:val="24"/>
        </w:rPr>
      </w:pPr>
      <w:r w:rsidRPr="00EA6508">
        <w:rPr>
          <w:snapToGrid/>
          <w:color w:val="000000"/>
          <w:szCs w:val="24"/>
        </w:rPr>
        <w:t xml:space="preserve">If you are in a high </w:t>
      </w:r>
      <w:r>
        <w:rPr>
          <w:snapToGrid/>
          <w:color w:val="000000"/>
          <w:szCs w:val="24"/>
        </w:rPr>
        <w:t>COVID</w:t>
      </w:r>
      <w:r w:rsidRPr="00EA6508">
        <w:rPr>
          <w:snapToGrid/>
          <w:color w:val="000000"/>
          <w:szCs w:val="24"/>
        </w:rPr>
        <w:t xml:space="preserve"> transmission zone and attended a public or private gathering of more than 10 people </w:t>
      </w:r>
      <w:r>
        <w:rPr>
          <w:snapToGrid/>
          <w:color w:val="000000"/>
          <w:szCs w:val="24"/>
        </w:rPr>
        <w:t xml:space="preserve">that did not enforce </w:t>
      </w:r>
      <w:r w:rsidRPr="00EA6508">
        <w:rPr>
          <w:snapToGrid/>
          <w:color w:val="000000"/>
          <w:szCs w:val="24"/>
        </w:rPr>
        <w:t>universal mask wearing and/or physical distancing</w:t>
      </w:r>
    </w:p>
    <w:p w14:paraId="0C7470EB" w14:textId="4DC40A12" w:rsidR="00ED4570" w:rsidRDefault="00ED4570" w:rsidP="00ED4570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A complete</w:t>
      </w:r>
      <w:r w:rsidR="00B01A3E">
        <w:rPr>
          <w:snapToGrid/>
          <w:color w:val="000000"/>
          <w:szCs w:val="24"/>
        </w:rPr>
        <w:t xml:space="preserve"> list of </w:t>
      </w:r>
      <w:r w:rsidR="00684B9D">
        <w:rPr>
          <w:snapToGrid/>
          <w:color w:val="000000"/>
          <w:szCs w:val="24"/>
        </w:rPr>
        <w:t xml:space="preserve">COVID </w:t>
      </w:r>
      <w:r>
        <w:rPr>
          <w:snapToGrid/>
          <w:color w:val="000000"/>
          <w:szCs w:val="24"/>
        </w:rPr>
        <w:t xml:space="preserve">testing </w:t>
      </w:r>
      <w:r w:rsidR="00B01A3E">
        <w:rPr>
          <w:snapToGrid/>
          <w:color w:val="000000"/>
          <w:szCs w:val="24"/>
        </w:rPr>
        <w:t xml:space="preserve">considerations and </w:t>
      </w:r>
      <w:r>
        <w:rPr>
          <w:snapToGrid/>
          <w:color w:val="000000"/>
          <w:szCs w:val="24"/>
        </w:rPr>
        <w:t xml:space="preserve">guidelines can be accessed at: </w:t>
      </w:r>
      <w:hyperlink r:id="rId11" w:history="1">
        <w:r w:rsidR="006A3F87" w:rsidRPr="00B744D3">
          <w:rPr>
            <w:rStyle w:val="Hyperlink"/>
            <w:snapToGrid/>
            <w:szCs w:val="24"/>
          </w:rPr>
          <w:t>https://www.cdc.gov/coronavirus/2019-ncov/hcp/testing-overview.html</w:t>
        </w:r>
      </w:hyperlink>
      <w:r>
        <w:rPr>
          <w:snapToGrid/>
          <w:color w:val="000000"/>
          <w:szCs w:val="24"/>
        </w:rPr>
        <w:t>.</w:t>
      </w:r>
    </w:p>
    <w:p w14:paraId="48FD590F" w14:textId="5EBDB745" w:rsidR="00E57EEC" w:rsidRDefault="00E57EEC" w:rsidP="00ED4570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CDHD offers </w:t>
      </w:r>
      <w:r w:rsidRPr="00E57EEC">
        <w:rPr>
          <w:snapToGrid/>
          <w:color w:val="000000"/>
          <w:szCs w:val="24"/>
        </w:rPr>
        <w:t>COVID-19 testing through Test Nebraska on Monda</w:t>
      </w:r>
      <w:r>
        <w:rPr>
          <w:snapToGrid/>
          <w:color w:val="000000"/>
          <w:szCs w:val="24"/>
        </w:rPr>
        <w:t xml:space="preserve">ys </w:t>
      </w:r>
      <w:r w:rsidR="00C55E2D">
        <w:rPr>
          <w:snapToGrid/>
          <w:color w:val="000000"/>
          <w:szCs w:val="24"/>
        </w:rPr>
        <w:t>(3:</w:t>
      </w:r>
      <w:r w:rsidR="0008005C">
        <w:rPr>
          <w:snapToGrid/>
          <w:color w:val="000000"/>
          <w:szCs w:val="24"/>
        </w:rPr>
        <w:t xml:space="preserve">00-6:00pm) </w:t>
      </w:r>
      <w:r>
        <w:rPr>
          <w:snapToGrid/>
          <w:color w:val="000000"/>
          <w:szCs w:val="24"/>
        </w:rPr>
        <w:t xml:space="preserve">and Fridays </w:t>
      </w:r>
      <w:r w:rsidR="0008005C">
        <w:rPr>
          <w:snapToGrid/>
          <w:color w:val="000000"/>
          <w:szCs w:val="24"/>
        </w:rPr>
        <w:t>(9:00am-12:00pm) in Grand Island at the health department (</w:t>
      </w:r>
      <w:r w:rsidR="0008005C" w:rsidRPr="0008005C">
        <w:rPr>
          <w:snapToGrid/>
          <w:color w:val="000000"/>
          <w:szCs w:val="24"/>
        </w:rPr>
        <w:t>1137 South Locust Street</w:t>
      </w:r>
      <w:r w:rsidR="0008005C">
        <w:rPr>
          <w:snapToGrid/>
          <w:color w:val="000000"/>
          <w:szCs w:val="24"/>
        </w:rPr>
        <w:t>). CDHD also offers testing in Aurora on Wednesdays (9:00-1</w:t>
      </w:r>
      <w:r w:rsidR="0029756E">
        <w:rPr>
          <w:snapToGrid/>
          <w:color w:val="000000"/>
          <w:szCs w:val="24"/>
        </w:rPr>
        <w:t>0</w:t>
      </w:r>
      <w:r w:rsidR="0008005C">
        <w:rPr>
          <w:snapToGrid/>
          <w:color w:val="000000"/>
          <w:szCs w:val="24"/>
        </w:rPr>
        <w:t xml:space="preserve">:00am) at </w:t>
      </w:r>
      <w:r w:rsidR="00331697" w:rsidRPr="00331697">
        <w:rPr>
          <w:snapToGrid/>
          <w:color w:val="000000"/>
          <w:szCs w:val="24"/>
        </w:rPr>
        <w:t>1704 L Street</w:t>
      </w:r>
      <w:r w:rsidR="00331697">
        <w:rPr>
          <w:snapToGrid/>
          <w:color w:val="000000"/>
          <w:szCs w:val="24"/>
        </w:rPr>
        <w:t>. A</w:t>
      </w:r>
      <w:r w:rsidR="0008005C">
        <w:rPr>
          <w:snapToGrid/>
          <w:color w:val="000000"/>
          <w:szCs w:val="24"/>
        </w:rPr>
        <w:t xml:space="preserve">nyone who </w:t>
      </w:r>
      <w:r w:rsidR="00684B9D">
        <w:rPr>
          <w:snapToGrid/>
          <w:color w:val="000000"/>
          <w:szCs w:val="24"/>
        </w:rPr>
        <w:t>wants to be tested should register at T</w:t>
      </w:r>
      <w:r w:rsidR="00684B9D" w:rsidRPr="00E57EEC">
        <w:rPr>
          <w:snapToGrid/>
          <w:color w:val="000000"/>
          <w:szCs w:val="24"/>
        </w:rPr>
        <w:t>est</w:t>
      </w:r>
      <w:r w:rsidR="00684B9D">
        <w:rPr>
          <w:snapToGrid/>
          <w:color w:val="000000"/>
          <w:szCs w:val="24"/>
        </w:rPr>
        <w:t>N</w:t>
      </w:r>
      <w:r w:rsidR="00684B9D" w:rsidRPr="00E57EEC">
        <w:rPr>
          <w:snapToGrid/>
          <w:color w:val="000000"/>
          <w:szCs w:val="24"/>
        </w:rPr>
        <w:t>ebraska.com</w:t>
      </w:r>
      <w:r w:rsidR="00A71553">
        <w:rPr>
          <w:snapToGrid/>
          <w:color w:val="000000"/>
          <w:szCs w:val="24"/>
        </w:rPr>
        <w:t>.</w:t>
      </w:r>
    </w:p>
    <w:p w14:paraId="2EA75B0B" w14:textId="655C73A2" w:rsidR="00C55E2D" w:rsidRDefault="00C55E2D" w:rsidP="00ED4570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</w:p>
    <w:p w14:paraId="40EEA76B" w14:textId="77777777" w:rsidR="00A37F80" w:rsidRPr="00ED4570" w:rsidRDefault="00A37F80" w:rsidP="00ED4570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</w:p>
    <w:p w14:paraId="55C6178C" w14:textId="77777777" w:rsidR="005B4FDC" w:rsidRDefault="005B4FDC" w:rsidP="00136ECC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</w:p>
    <w:p w14:paraId="3C1F1B31" w14:textId="77777777" w:rsidR="005B4FDC" w:rsidRDefault="005B4FDC" w:rsidP="00136ECC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</w:p>
    <w:p w14:paraId="40788C9F" w14:textId="77777777" w:rsidR="005B4FDC" w:rsidRDefault="005B4FDC" w:rsidP="00136ECC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</w:p>
    <w:p w14:paraId="7BCA833E" w14:textId="77777777" w:rsidR="005B4FDC" w:rsidRDefault="005B4FDC" w:rsidP="00136ECC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</w:p>
    <w:p w14:paraId="3231F71D" w14:textId="77777777" w:rsidR="005B4FDC" w:rsidRDefault="005B4FDC" w:rsidP="00136ECC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</w:p>
    <w:p w14:paraId="10571057" w14:textId="77777777" w:rsidR="005B4FDC" w:rsidRDefault="005B4FDC" w:rsidP="00136ECC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</w:p>
    <w:p w14:paraId="4FF997EE" w14:textId="77777777" w:rsidR="005B4FDC" w:rsidRDefault="005B4FDC" w:rsidP="00136ECC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</w:p>
    <w:p w14:paraId="14C5625B" w14:textId="47F8C2B0" w:rsidR="00AE45CA" w:rsidRPr="005B4FDC" w:rsidRDefault="00AE45CA" w:rsidP="003341E3">
      <w:pPr>
        <w:widowControl/>
        <w:spacing w:before="100" w:beforeAutospacing="1" w:after="100" w:afterAutospacing="1"/>
        <w:rPr>
          <w:snapToGrid/>
          <w:color w:val="FF0000"/>
          <w:szCs w:val="24"/>
        </w:rPr>
      </w:pPr>
    </w:p>
    <w:sectPr w:rsidR="00AE45CA" w:rsidRPr="005B4FDC" w:rsidSect="00264C14">
      <w:headerReference w:type="default" r:id="rId12"/>
      <w:footerReference w:type="default" r:id="rId13"/>
      <w:pgSz w:w="12240" w:h="15840"/>
      <w:pgMar w:top="990" w:right="720" w:bottom="900" w:left="63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4E7E3" w14:textId="77777777" w:rsidR="00AD2661" w:rsidRDefault="00AD2661">
      <w:r>
        <w:separator/>
      </w:r>
    </w:p>
  </w:endnote>
  <w:endnote w:type="continuationSeparator" w:id="0">
    <w:p w14:paraId="6BFB29B9" w14:textId="77777777" w:rsidR="00AD2661" w:rsidRDefault="00AD2661">
      <w:r>
        <w:continuationSeparator/>
      </w:r>
    </w:p>
  </w:endnote>
  <w:endnote w:type="continuationNotice" w:id="1">
    <w:p w14:paraId="20DABF27" w14:textId="77777777" w:rsidR="00AD2661" w:rsidRDefault="00AD2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53B11" w14:textId="77777777" w:rsidR="001F2E0B" w:rsidRPr="00542CF4" w:rsidRDefault="00CB08F4" w:rsidP="001F2E0B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22"/>
        <w:szCs w:val="22"/>
      </w:rPr>
    </w:pPr>
    <w:r w:rsidRPr="00542CF4">
      <w:rPr>
        <w:rFonts w:ascii="Garamond" w:hAnsi="Garamond"/>
        <w:i/>
        <w:sz w:val="22"/>
        <w:szCs w:val="22"/>
      </w:rPr>
      <w:t>Healthy People, Healthy Community!</w:t>
    </w:r>
  </w:p>
  <w:p w14:paraId="3CB47B16" w14:textId="7CE54BC7" w:rsidR="001C7D5F" w:rsidRPr="001F2E0B" w:rsidRDefault="004C03F2" w:rsidP="001F2E0B">
    <w:pPr>
      <w:pStyle w:val="Footer"/>
      <w:tabs>
        <w:tab w:val="clear" w:pos="8640"/>
        <w:tab w:val="right" w:pos="10800"/>
      </w:tabs>
      <w:rPr>
        <w:sz w:val="32"/>
        <w:szCs w:val="32"/>
      </w:rPr>
    </w:pPr>
    <w:r>
      <w:rPr>
        <w:color w:val="BFBFBF" w:themeColor="background1" w:themeShade="BF"/>
        <w:sz w:val="16"/>
        <w:szCs w:val="16"/>
      </w:rPr>
      <w:t xml:space="preserve">  </w:t>
    </w:r>
    <w:r w:rsidR="001F2E0B" w:rsidRPr="001F2E0B">
      <w:rPr>
        <w:color w:val="000000" w:themeColor="text1"/>
        <w:sz w:val="16"/>
        <w:szCs w:val="16"/>
      </w:rPr>
      <w:t>ID#000</w:t>
    </w:r>
    <w:r w:rsidR="001F2E0B">
      <w:rPr>
        <w:color w:val="000000" w:themeColor="text1"/>
        <w:sz w:val="16"/>
        <w:szCs w:val="16"/>
      </w:rPr>
      <w:tab/>
    </w:r>
    <w:r w:rsidR="001F2E0B">
      <w:rPr>
        <w:color w:val="000000" w:themeColor="text1"/>
        <w:sz w:val="16"/>
        <w:szCs w:val="16"/>
      </w:rPr>
      <w:tab/>
      <w:t xml:space="preserve">            </w:t>
    </w:r>
    <w:r w:rsidR="001F2E0B" w:rsidRPr="001F2E0B">
      <w:rPr>
        <w:color w:val="000000" w:themeColor="text1"/>
        <w:sz w:val="16"/>
        <w:szCs w:val="16"/>
      </w:rPr>
      <w:t xml:space="preserve"> </w:t>
    </w:r>
    <w:r w:rsidRPr="001F2E0B">
      <w:rPr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506C" w14:textId="77777777" w:rsidR="00AD2661" w:rsidRDefault="00AD2661">
      <w:r>
        <w:separator/>
      </w:r>
    </w:p>
  </w:footnote>
  <w:footnote w:type="continuationSeparator" w:id="0">
    <w:p w14:paraId="7A97F270" w14:textId="77777777" w:rsidR="00AD2661" w:rsidRDefault="00AD2661">
      <w:r>
        <w:continuationSeparator/>
      </w:r>
    </w:p>
  </w:footnote>
  <w:footnote w:type="continuationNotice" w:id="1">
    <w:p w14:paraId="2E285448" w14:textId="77777777" w:rsidR="00AD2661" w:rsidRDefault="00AD26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67F6" w14:textId="77777777" w:rsidR="00C2406E" w:rsidRDefault="00CC5AF9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 wp14:anchorId="6D201EA4" wp14:editId="3D521CC2">
          <wp:simplePos x="0" y="0"/>
          <wp:positionH relativeFrom="column">
            <wp:posOffset>30481</wp:posOffset>
          </wp:positionH>
          <wp:positionV relativeFrom="paragraph">
            <wp:posOffset>-3810</wp:posOffset>
          </wp:positionV>
          <wp:extent cx="1460614" cy="821055"/>
          <wp:effectExtent l="0" t="0" r="0" b="0"/>
          <wp:wrapNone/>
          <wp:docPr id="1" name="Picture 1" descr="HEALTH DEPT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DEPT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46" cy="8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E31AC" w14:textId="1A73A907" w:rsidR="00C2406E" w:rsidRPr="00013237" w:rsidRDefault="00013237" w:rsidP="00013237">
    <w:pPr>
      <w:pStyle w:val="Header"/>
      <w:pBdr>
        <w:bottom w:val="single" w:sz="4" w:space="0" w:color="auto"/>
      </w:pBdr>
      <w:tabs>
        <w:tab w:val="clear" w:pos="8640"/>
        <w:tab w:val="right" w:pos="9360"/>
      </w:tabs>
      <w:jc w:val="center"/>
      <w:rPr>
        <w:b/>
        <w:bCs/>
        <w:sz w:val="52"/>
        <w:szCs w:val="52"/>
      </w:rPr>
    </w:pPr>
    <w:r>
      <w:rPr>
        <w:sz w:val="36"/>
        <w:szCs w:val="36"/>
      </w:rPr>
      <w:tab/>
    </w:r>
    <w:r w:rsidRPr="00013237">
      <w:rPr>
        <w:b/>
        <w:bCs/>
        <w:sz w:val="52"/>
        <w:szCs w:val="52"/>
      </w:rPr>
      <w:t>NEWS RELEASE</w:t>
    </w:r>
  </w:p>
  <w:p w14:paraId="0DB848EF" w14:textId="77777777" w:rsid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</w:p>
  <w:p w14:paraId="3E736D91" w14:textId="6C48C393" w:rsidR="00054ADC" w:rsidRP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  <w:rPr>
        <w:b/>
        <w:sz w:val="36"/>
        <w:szCs w:val="36"/>
      </w:rPr>
    </w:pPr>
    <w:r>
      <w:rPr>
        <w:sz w:val="20"/>
      </w:rPr>
      <w:tab/>
      <w:t xml:space="preserve">                                                     </w:t>
    </w:r>
    <w:r w:rsidR="001F2E0B">
      <w:rPr>
        <w:sz w:val="20"/>
      </w:rPr>
      <w:t xml:space="preserve"> </w:t>
    </w:r>
    <w:r w:rsidR="00054ADC" w:rsidRPr="00CC5AF9">
      <w:rPr>
        <w:sz w:val="20"/>
      </w:rPr>
      <w:t>1137 South Locust</w:t>
    </w:r>
    <w:r w:rsidR="00061B3F">
      <w:rPr>
        <w:sz w:val="20"/>
      </w:rPr>
      <w:t xml:space="preserve"> Street</w:t>
    </w:r>
    <w:r w:rsidR="00CC5AF9">
      <w:rPr>
        <w:sz w:val="20"/>
      </w:rPr>
      <w:t xml:space="preserve">, </w:t>
    </w:r>
    <w:r w:rsidR="00054ADC" w:rsidRPr="00CC5AF9">
      <w:rPr>
        <w:sz w:val="20"/>
      </w:rPr>
      <w:t xml:space="preserve">Grand Island, NE </w:t>
    </w:r>
    <w:proofErr w:type="gramStart"/>
    <w:r w:rsidR="00054ADC" w:rsidRPr="00CC5AF9">
      <w:rPr>
        <w:sz w:val="20"/>
      </w:rPr>
      <w:t>68801</w:t>
    </w:r>
    <w:r w:rsidR="00CC5AF9">
      <w:rPr>
        <w:sz w:val="20"/>
      </w:rPr>
      <w:t xml:space="preserve"> </w:t>
    </w:r>
    <w:r w:rsidR="001F2E0B">
      <w:rPr>
        <w:sz w:val="20"/>
      </w:rPr>
      <w:t xml:space="preserve"> </w:t>
    </w:r>
    <w:r w:rsidR="00542CF4">
      <w:rPr>
        <w:sz w:val="20"/>
      </w:rPr>
      <w:t>Tele</w:t>
    </w:r>
    <w:r w:rsidR="00542CF4" w:rsidRPr="00CC5AF9">
      <w:rPr>
        <w:sz w:val="20"/>
      </w:rPr>
      <w:t>phone</w:t>
    </w:r>
    <w:proofErr w:type="gramEnd"/>
    <w:r w:rsidR="00054ADC" w:rsidRPr="00CC5AF9">
      <w:rPr>
        <w:sz w:val="20"/>
      </w:rPr>
      <w:t>: (308) 385</w:t>
    </w:r>
    <w:r w:rsidR="006F2C47">
      <w:rPr>
        <w:sz w:val="20"/>
      </w:rPr>
      <w:t>-</w:t>
    </w:r>
    <w:r w:rsidR="00054ADC" w:rsidRPr="00CC5AF9">
      <w:rPr>
        <w:sz w:val="20"/>
      </w:rPr>
      <w:t>5175  Fax: (308) 385</w:t>
    </w:r>
    <w:r w:rsidR="006F2C47">
      <w:rPr>
        <w:sz w:val="20"/>
      </w:rPr>
      <w:t>-</w:t>
    </w:r>
    <w:r w:rsidR="00054ADC" w:rsidRPr="00CC5AF9">
      <w:rPr>
        <w:sz w:val="20"/>
      </w:rPr>
      <w:t>5181</w:t>
    </w:r>
  </w:p>
  <w:p w14:paraId="6D3F202D" w14:textId="77777777" w:rsidR="001C7D5F" w:rsidRDefault="001C7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5C9"/>
    <w:multiLevelType w:val="hybridMultilevel"/>
    <w:tmpl w:val="FF863C2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 w15:restartNumberingAfterBreak="0">
    <w:nsid w:val="03FF6FBA"/>
    <w:multiLevelType w:val="multilevel"/>
    <w:tmpl w:val="1EB8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13FC4"/>
    <w:multiLevelType w:val="hybridMultilevel"/>
    <w:tmpl w:val="0B56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6896"/>
    <w:multiLevelType w:val="multilevel"/>
    <w:tmpl w:val="F5B01B32"/>
    <w:lvl w:ilvl="0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A0C97"/>
    <w:multiLevelType w:val="hybridMultilevel"/>
    <w:tmpl w:val="590E018C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A0"/>
    <w:multiLevelType w:val="multilevel"/>
    <w:tmpl w:val="15D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C53EA"/>
    <w:multiLevelType w:val="hybridMultilevel"/>
    <w:tmpl w:val="E2626C2E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538"/>
    <w:multiLevelType w:val="hybridMultilevel"/>
    <w:tmpl w:val="944EE39A"/>
    <w:lvl w:ilvl="0" w:tplc="8910A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7742"/>
    <w:multiLevelType w:val="multilevel"/>
    <w:tmpl w:val="F34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55B52"/>
    <w:multiLevelType w:val="hybridMultilevel"/>
    <w:tmpl w:val="F5B01B32"/>
    <w:lvl w:ilvl="0" w:tplc="F256836A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C0C48"/>
    <w:multiLevelType w:val="multilevel"/>
    <w:tmpl w:val="B97C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71F65"/>
    <w:multiLevelType w:val="hybridMultilevel"/>
    <w:tmpl w:val="4BF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E50A3"/>
    <w:multiLevelType w:val="multilevel"/>
    <w:tmpl w:val="6FB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D4217"/>
    <w:multiLevelType w:val="hybridMultilevel"/>
    <w:tmpl w:val="1594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858C1"/>
    <w:multiLevelType w:val="multilevel"/>
    <w:tmpl w:val="604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A04AA1"/>
    <w:multiLevelType w:val="multilevel"/>
    <w:tmpl w:val="B108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505AF0"/>
    <w:multiLevelType w:val="multilevel"/>
    <w:tmpl w:val="C77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936052"/>
    <w:multiLevelType w:val="hybridMultilevel"/>
    <w:tmpl w:val="CCE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95C16"/>
    <w:multiLevelType w:val="multilevel"/>
    <w:tmpl w:val="F5F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997A36"/>
    <w:multiLevelType w:val="hybridMultilevel"/>
    <w:tmpl w:val="95A6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B7C60"/>
    <w:multiLevelType w:val="multilevel"/>
    <w:tmpl w:val="98EC1D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D5452B9"/>
    <w:multiLevelType w:val="hybridMultilevel"/>
    <w:tmpl w:val="3704FF02"/>
    <w:lvl w:ilvl="0" w:tplc="2416A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0"/>
  </w:num>
  <w:num w:numId="5">
    <w:abstractNumId w:val="17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15"/>
  </w:num>
  <w:num w:numId="14">
    <w:abstractNumId w:val="8"/>
  </w:num>
  <w:num w:numId="15">
    <w:abstractNumId w:val="10"/>
  </w:num>
  <w:num w:numId="16">
    <w:abstractNumId w:val="12"/>
  </w:num>
  <w:num w:numId="17">
    <w:abstractNumId w:val="18"/>
  </w:num>
  <w:num w:numId="18">
    <w:abstractNumId w:val="14"/>
  </w:num>
  <w:num w:numId="19">
    <w:abstractNumId w:val="16"/>
  </w:num>
  <w:num w:numId="20">
    <w:abstractNumId w:val="19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1E"/>
    <w:rsid w:val="00013237"/>
    <w:rsid w:val="0001394A"/>
    <w:rsid w:val="00015264"/>
    <w:rsid w:val="00021F05"/>
    <w:rsid w:val="0002581A"/>
    <w:rsid w:val="00026B8D"/>
    <w:rsid w:val="00027C38"/>
    <w:rsid w:val="000333FB"/>
    <w:rsid w:val="00047972"/>
    <w:rsid w:val="00052984"/>
    <w:rsid w:val="00054ADC"/>
    <w:rsid w:val="00061B3F"/>
    <w:rsid w:val="0006455D"/>
    <w:rsid w:val="00076E4A"/>
    <w:rsid w:val="0008005C"/>
    <w:rsid w:val="00080133"/>
    <w:rsid w:val="00081E01"/>
    <w:rsid w:val="000900C1"/>
    <w:rsid w:val="00095F75"/>
    <w:rsid w:val="000B0CD9"/>
    <w:rsid w:val="000B73BD"/>
    <w:rsid w:val="000C00F4"/>
    <w:rsid w:val="000C1737"/>
    <w:rsid w:val="000C7135"/>
    <w:rsid w:val="000D4BC0"/>
    <w:rsid w:val="000E6B14"/>
    <w:rsid w:val="000E6ED3"/>
    <w:rsid w:val="000F2DF3"/>
    <w:rsid w:val="000F321D"/>
    <w:rsid w:val="000F3A31"/>
    <w:rsid w:val="000F5DB6"/>
    <w:rsid w:val="000F7A62"/>
    <w:rsid w:val="00103583"/>
    <w:rsid w:val="00104CBC"/>
    <w:rsid w:val="001110B8"/>
    <w:rsid w:val="00111491"/>
    <w:rsid w:val="0012212C"/>
    <w:rsid w:val="00136ECC"/>
    <w:rsid w:val="00137DB8"/>
    <w:rsid w:val="00141433"/>
    <w:rsid w:val="00142407"/>
    <w:rsid w:val="00142D95"/>
    <w:rsid w:val="00174FA6"/>
    <w:rsid w:val="00176754"/>
    <w:rsid w:val="0017703A"/>
    <w:rsid w:val="001825D0"/>
    <w:rsid w:val="001A24FF"/>
    <w:rsid w:val="001C7D5F"/>
    <w:rsid w:val="001D5789"/>
    <w:rsid w:val="001E6C73"/>
    <w:rsid w:val="001F2E0B"/>
    <w:rsid w:val="00205132"/>
    <w:rsid w:val="00216BE8"/>
    <w:rsid w:val="00216C22"/>
    <w:rsid w:val="002246F5"/>
    <w:rsid w:val="00224AE9"/>
    <w:rsid w:val="002369E6"/>
    <w:rsid w:val="00240505"/>
    <w:rsid w:val="00241A33"/>
    <w:rsid w:val="002427C2"/>
    <w:rsid w:val="002608B4"/>
    <w:rsid w:val="00264C14"/>
    <w:rsid w:val="002735CB"/>
    <w:rsid w:val="00281123"/>
    <w:rsid w:val="00297120"/>
    <w:rsid w:val="0029756E"/>
    <w:rsid w:val="002B0998"/>
    <w:rsid w:val="002D1F95"/>
    <w:rsid w:val="002D6753"/>
    <w:rsid w:val="002E0CF3"/>
    <w:rsid w:val="002E1207"/>
    <w:rsid w:val="002F07C1"/>
    <w:rsid w:val="002F213D"/>
    <w:rsid w:val="0031167E"/>
    <w:rsid w:val="00312DED"/>
    <w:rsid w:val="00325DDD"/>
    <w:rsid w:val="003306A3"/>
    <w:rsid w:val="00330B04"/>
    <w:rsid w:val="00331697"/>
    <w:rsid w:val="003341E3"/>
    <w:rsid w:val="00334551"/>
    <w:rsid w:val="003405A8"/>
    <w:rsid w:val="00341773"/>
    <w:rsid w:val="00345CBB"/>
    <w:rsid w:val="00353D4B"/>
    <w:rsid w:val="00361DA2"/>
    <w:rsid w:val="00364ABA"/>
    <w:rsid w:val="00367907"/>
    <w:rsid w:val="003722F6"/>
    <w:rsid w:val="003738E0"/>
    <w:rsid w:val="00375720"/>
    <w:rsid w:val="003857A3"/>
    <w:rsid w:val="00397B1F"/>
    <w:rsid w:val="003A26BF"/>
    <w:rsid w:val="003A663B"/>
    <w:rsid w:val="003C5672"/>
    <w:rsid w:val="003D1F1B"/>
    <w:rsid w:val="003D22F3"/>
    <w:rsid w:val="003D3709"/>
    <w:rsid w:val="003E462E"/>
    <w:rsid w:val="003E6889"/>
    <w:rsid w:val="003F01B4"/>
    <w:rsid w:val="003F10C2"/>
    <w:rsid w:val="0040192D"/>
    <w:rsid w:val="00412890"/>
    <w:rsid w:val="00415E0D"/>
    <w:rsid w:val="004172B0"/>
    <w:rsid w:val="00417535"/>
    <w:rsid w:val="00426657"/>
    <w:rsid w:val="00436010"/>
    <w:rsid w:val="00452973"/>
    <w:rsid w:val="00464F3D"/>
    <w:rsid w:val="00476FE3"/>
    <w:rsid w:val="00487155"/>
    <w:rsid w:val="00490AD4"/>
    <w:rsid w:val="00497C4E"/>
    <w:rsid w:val="004B0700"/>
    <w:rsid w:val="004C03F2"/>
    <w:rsid w:val="004C2863"/>
    <w:rsid w:val="004C4145"/>
    <w:rsid w:val="004D44E1"/>
    <w:rsid w:val="004E2CE6"/>
    <w:rsid w:val="005016B3"/>
    <w:rsid w:val="00504B14"/>
    <w:rsid w:val="00505F17"/>
    <w:rsid w:val="005069B5"/>
    <w:rsid w:val="00507DCB"/>
    <w:rsid w:val="00521B95"/>
    <w:rsid w:val="00527076"/>
    <w:rsid w:val="00527DCC"/>
    <w:rsid w:val="00534CF0"/>
    <w:rsid w:val="00542CF4"/>
    <w:rsid w:val="005451CF"/>
    <w:rsid w:val="00566725"/>
    <w:rsid w:val="005730DA"/>
    <w:rsid w:val="00576DC5"/>
    <w:rsid w:val="0058211A"/>
    <w:rsid w:val="0058285D"/>
    <w:rsid w:val="005A06B0"/>
    <w:rsid w:val="005B4FDC"/>
    <w:rsid w:val="005C3C1A"/>
    <w:rsid w:val="005C6CC9"/>
    <w:rsid w:val="005D0765"/>
    <w:rsid w:val="005D2116"/>
    <w:rsid w:val="005D7817"/>
    <w:rsid w:val="005E0136"/>
    <w:rsid w:val="005E16BE"/>
    <w:rsid w:val="005E2110"/>
    <w:rsid w:val="005E68CE"/>
    <w:rsid w:val="005E7276"/>
    <w:rsid w:val="005F0B2F"/>
    <w:rsid w:val="005F5E46"/>
    <w:rsid w:val="00623B45"/>
    <w:rsid w:val="0062581D"/>
    <w:rsid w:val="006337B8"/>
    <w:rsid w:val="00635763"/>
    <w:rsid w:val="00637219"/>
    <w:rsid w:val="00640180"/>
    <w:rsid w:val="0064139E"/>
    <w:rsid w:val="0064270A"/>
    <w:rsid w:val="00650123"/>
    <w:rsid w:val="00665422"/>
    <w:rsid w:val="00684B9D"/>
    <w:rsid w:val="006867C1"/>
    <w:rsid w:val="006A2D5D"/>
    <w:rsid w:val="006A3F87"/>
    <w:rsid w:val="006B085F"/>
    <w:rsid w:val="006D298C"/>
    <w:rsid w:val="006D3F6D"/>
    <w:rsid w:val="006D4EE6"/>
    <w:rsid w:val="006D6422"/>
    <w:rsid w:val="006D6972"/>
    <w:rsid w:val="006D7DF5"/>
    <w:rsid w:val="006E1EEC"/>
    <w:rsid w:val="006E5383"/>
    <w:rsid w:val="006F2AA1"/>
    <w:rsid w:val="006F2C47"/>
    <w:rsid w:val="006F7F63"/>
    <w:rsid w:val="00702F33"/>
    <w:rsid w:val="00704A95"/>
    <w:rsid w:val="00706D5B"/>
    <w:rsid w:val="00714FBB"/>
    <w:rsid w:val="007201D3"/>
    <w:rsid w:val="00723706"/>
    <w:rsid w:val="007245C4"/>
    <w:rsid w:val="007358EA"/>
    <w:rsid w:val="00737635"/>
    <w:rsid w:val="007411EE"/>
    <w:rsid w:val="00743651"/>
    <w:rsid w:val="00745074"/>
    <w:rsid w:val="00745E79"/>
    <w:rsid w:val="0074689A"/>
    <w:rsid w:val="007663EE"/>
    <w:rsid w:val="007723FB"/>
    <w:rsid w:val="0078445E"/>
    <w:rsid w:val="007925FA"/>
    <w:rsid w:val="007A4507"/>
    <w:rsid w:val="007D3158"/>
    <w:rsid w:val="007D7A02"/>
    <w:rsid w:val="007E1A9E"/>
    <w:rsid w:val="007E214F"/>
    <w:rsid w:val="007F0331"/>
    <w:rsid w:val="007F14FD"/>
    <w:rsid w:val="008024ED"/>
    <w:rsid w:val="00805099"/>
    <w:rsid w:val="0081087B"/>
    <w:rsid w:val="0081187E"/>
    <w:rsid w:val="0081265C"/>
    <w:rsid w:val="00817FB4"/>
    <w:rsid w:val="00822725"/>
    <w:rsid w:val="00831F9E"/>
    <w:rsid w:val="00834642"/>
    <w:rsid w:val="00842CC5"/>
    <w:rsid w:val="00851E5D"/>
    <w:rsid w:val="00866EF7"/>
    <w:rsid w:val="00875D6A"/>
    <w:rsid w:val="00882E34"/>
    <w:rsid w:val="00882EA2"/>
    <w:rsid w:val="008878FB"/>
    <w:rsid w:val="00891E93"/>
    <w:rsid w:val="008964F4"/>
    <w:rsid w:val="00897250"/>
    <w:rsid w:val="008B59C3"/>
    <w:rsid w:val="008B6352"/>
    <w:rsid w:val="008C5522"/>
    <w:rsid w:val="008D2995"/>
    <w:rsid w:val="008D540F"/>
    <w:rsid w:val="008D708D"/>
    <w:rsid w:val="00904A52"/>
    <w:rsid w:val="009378A6"/>
    <w:rsid w:val="00943F6D"/>
    <w:rsid w:val="009473B3"/>
    <w:rsid w:val="009518B4"/>
    <w:rsid w:val="00951A57"/>
    <w:rsid w:val="00957CF0"/>
    <w:rsid w:val="009843DB"/>
    <w:rsid w:val="00986C7B"/>
    <w:rsid w:val="0099009E"/>
    <w:rsid w:val="009A5EDE"/>
    <w:rsid w:val="009B407E"/>
    <w:rsid w:val="009B6706"/>
    <w:rsid w:val="009B7484"/>
    <w:rsid w:val="009E1D99"/>
    <w:rsid w:val="009E31AA"/>
    <w:rsid w:val="009E7A9A"/>
    <w:rsid w:val="00A0459C"/>
    <w:rsid w:val="00A05515"/>
    <w:rsid w:val="00A208C3"/>
    <w:rsid w:val="00A2706E"/>
    <w:rsid w:val="00A333E3"/>
    <w:rsid w:val="00A37F80"/>
    <w:rsid w:val="00A55776"/>
    <w:rsid w:val="00A71553"/>
    <w:rsid w:val="00A754D4"/>
    <w:rsid w:val="00A77954"/>
    <w:rsid w:val="00AB7A4C"/>
    <w:rsid w:val="00AC0061"/>
    <w:rsid w:val="00AC20E9"/>
    <w:rsid w:val="00AC4A11"/>
    <w:rsid w:val="00AC75C8"/>
    <w:rsid w:val="00AD2661"/>
    <w:rsid w:val="00AE0ED3"/>
    <w:rsid w:val="00AE1D5B"/>
    <w:rsid w:val="00AE45CA"/>
    <w:rsid w:val="00B01583"/>
    <w:rsid w:val="00B01A3E"/>
    <w:rsid w:val="00B32CDE"/>
    <w:rsid w:val="00B47CC5"/>
    <w:rsid w:val="00B66CB3"/>
    <w:rsid w:val="00B67C0E"/>
    <w:rsid w:val="00B67FFA"/>
    <w:rsid w:val="00B745BD"/>
    <w:rsid w:val="00B86BF6"/>
    <w:rsid w:val="00B930EC"/>
    <w:rsid w:val="00BB4382"/>
    <w:rsid w:val="00BB77F3"/>
    <w:rsid w:val="00BC4785"/>
    <w:rsid w:val="00BC79A8"/>
    <w:rsid w:val="00BD019D"/>
    <w:rsid w:val="00BD3FA3"/>
    <w:rsid w:val="00BE7C49"/>
    <w:rsid w:val="00BF3BCC"/>
    <w:rsid w:val="00C00A95"/>
    <w:rsid w:val="00C15361"/>
    <w:rsid w:val="00C2406E"/>
    <w:rsid w:val="00C31A9B"/>
    <w:rsid w:val="00C47A1C"/>
    <w:rsid w:val="00C5262B"/>
    <w:rsid w:val="00C55E2D"/>
    <w:rsid w:val="00C808DC"/>
    <w:rsid w:val="00C92309"/>
    <w:rsid w:val="00C93F95"/>
    <w:rsid w:val="00C94106"/>
    <w:rsid w:val="00CA17CD"/>
    <w:rsid w:val="00CB08F4"/>
    <w:rsid w:val="00CB2C9E"/>
    <w:rsid w:val="00CB73A8"/>
    <w:rsid w:val="00CC5AF9"/>
    <w:rsid w:val="00CD05AB"/>
    <w:rsid w:val="00CD05F1"/>
    <w:rsid w:val="00CD7896"/>
    <w:rsid w:val="00CE671F"/>
    <w:rsid w:val="00CF0946"/>
    <w:rsid w:val="00CF1EAD"/>
    <w:rsid w:val="00D05B04"/>
    <w:rsid w:val="00D24272"/>
    <w:rsid w:val="00D259DA"/>
    <w:rsid w:val="00D2612D"/>
    <w:rsid w:val="00D31C7F"/>
    <w:rsid w:val="00D405A9"/>
    <w:rsid w:val="00D43D13"/>
    <w:rsid w:val="00D61CD8"/>
    <w:rsid w:val="00D661F0"/>
    <w:rsid w:val="00DA1404"/>
    <w:rsid w:val="00DB64A1"/>
    <w:rsid w:val="00DD40E6"/>
    <w:rsid w:val="00DE62F0"/>
    <w:rsid w:val="00DE7804"/>
    <w:rsid w:val="00E009AA"/>
    <w:rsid w:val="00E26651"/>
    <w:rsid w:val="00E31D5B"/>
    <w:rsid w:val="00E441F7"/>
    <w:rsid w:val="00E531BD"/>
    <w:rsid w:val="00E545A8"/>
    <w:rsid w:val="00E57EEC"/>
    <w:rsid w:val="00E64CC8"/>
    <w:rsid w:val="00E66101"/>
    <w:rsid w:val="00E72009"/>
    <w:rsid w:val="00E7627F"/>
    <w:rsid w:val="00E850C1"/>
    <w:rsid w:val="00E95195"/>
    <w:rsid w:val="00EA0D5C"/>
    <w:rsid w:val="00EA369D"/>
    <w:rsid w:val="00EA4133"/>
    <w:rsid w:val="00EA6508"/>
    <w:rsid w:val="00EB0646"/>
    <w:rsid w:val="00EB56DA"/>
    <w:rsid w:val="00EC4C41"/>
    <w:rsid w:val="00ED4570"/>
    <w:rsid w:val="00EE4447"/>
    <w:rsid w:val="00EE5113"/>
    <w:rsid w:val="00EE5D8A"/>
    <w:rsid w:val="00F1131E"/>
    <w:rsid w:val="00F127D0"/>
    <w:rsid w:val="00F223E1"/>
    <w:rsid w:val="00F32CB0"/>
    <w:rsid w:val="00F47E04"/>
    <w:rsid w:val="00F61DE2"/>
    <w:rsid w:val="00F6370B"/>
    <w:rsid w:val="00F81BB6"/>
    <w:rsid w:val="00F861C2"/>
    <w:rsid w:val="00F91318"/>
    <w:rsid w:val="00F9526E"/>
    <w:rsid w:val="00FB1571"/>
    <w:rsid w:val="00FB542E"/>
    <w:rsid w:val="00FB6C7C"/>
    <w:rsid w:val="00FC0C83"/>
    <w:rsid w:val="00FC6790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4B19AD"/>
  <w15:docId w15:val="{336B7259-18EF-4431-96EC-039B8287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85F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9E31AA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31AA"/>
    <w:pPr>
      <w:widowControl/>
      <w:spacing w:before="100" w:beforeAutospacing="1" w:after="100" w:afterAutospacing="1"/>
      <w:outlineLvl w:val="2"/>
    </w:pPr>
    <w:rPr>
      <w:b/>
      <w:bCs/>
      <w:snapToGrid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19D"/>
    <w:pPr>
      <w:ind w:left="720"/>
    </w:pPr>
  </w:style>
  <w:style w:type="character" w:styleId="Hyperlink">
    <w:name w:val="Hyperlink"/>
    <w:basedOn w:val="DefaultParagraphFont"/>
    <w:rsid w:val="001C7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7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27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5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964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5074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7450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31A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31AA"/>
    <w:rPr>
      <w:b/>
      <w:bCs/>
      <w:sz w:val="27"/>
      <w:szCs w:val="27"/>
    </w:rPr>
  </w:style>
  <w:style w:type="character" w:customStyle="1" w:styleId="sr-only">
    <w:name w:val="sr-only"/>
    <w:basedOn w:val="DefaultParagraphFont"/>
    <w:rsid w:val="009E31AA"/>
  </w:style>
  <w:style w:type="character" w:styleId="CommentReference">
    <w:name w:val="annotation reference"/>
    <w:basedOn w:val="DefaultParagraphFont"/>
    <w:semiHidden/>
    <w:unhideWhenUsed/>
    <w:rsid w:val="00951A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1A5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1A5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1A57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6A3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25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33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819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3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4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3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291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7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0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5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7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444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61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3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17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1567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9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041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99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5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8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648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82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02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7540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0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7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3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50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7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3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5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346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89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1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6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055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1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5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2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874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25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4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5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846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16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2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6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15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24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6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2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3942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50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7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4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934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86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64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6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65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79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0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25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0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400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06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5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4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84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9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398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14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3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69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52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3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46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42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5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98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9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25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0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7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6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834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27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4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9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459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494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6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02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1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13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0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0172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0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5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951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hcp/testing-overview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8D4ADD5821A45BC3B6E4A4D44F68E" ma:contentTypeVersion="0" ma:contentTypeDescription="Create a new document." ma:contentTypeScope="" ma:versionID="9538d2fd63c6adc5c73d479a91f8f2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d305d2389e2092a1047a40e47980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B40C0-953A-46C5-AAAF-4D5C500C9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ACE1B7-FEC2-4169-9644-08ABEDD6B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DD961-5E34-49DF-914A-558E125340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C96EF5-7636-4CFD-ADA0-657FE3FE5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2004</vt:lpstr>
    </vt:vector>
  </TitlesOfParts>
  <Company>Hall County Health Department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2004</dc:title>
  <dc:subject/>
  <dc:creator>Support</dc:creator>
  <cp:keywords/>
  <cp:lastModifiedBy>Cindy Valdez</cp:lastModifiedBy>
  <cp:revision>2</cp:revision>
  <cp:lastPrinted>2014-12-04T19:07:00Z</cp:lastPrinted>
  <dcterms:created xsi:type="dcterms:W3CDTF">2020-09-22T13:42:00Z</dcterms:created>
  <dcterms:modified xsi:type="dcterms:W3CDTF">2020-09-22T13:42:00Z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0x010100AAA8D4ADD5821A45BC3B6E4A4D44F68E</vt:lpwstr>
  </property>
</Properties>
</file>